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text" w:horzAnchor="margin" w:tblpY="-23"/>
        <w:tblW w:w="10632" w:type="dxa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417"/>
        <w:gridCol w:w="425"/>
        <w:gridCol w:w="426"/>
        <w:gridCol w:w="283"/>
        <w:gridCol w:w="284"/>
        <w:gridCol w:w="283"/>
        <w:gridCol w:w="425"/>
        <w:gridCol w:w="426"/>
        <w:gridCol w:w="283"/>
        <w:gridCol w:w="284"/>
        <w:gridCol w:w="317"/>
        <w:gridCol w:w="1843"/>
      </w:tblGrid>
      <w:tr w:rsidR="005844D0" w:rsidRPr="00AD5DDB" w:rsidTr="005844D0">
        <w:trPr>
          <w:trHeight w:val="417"/>
        </w:trPr>
        <w:tc>
          <w:tcPr>
            <w:tcW w:w="10632" w:type="dxa"/>
            <w:gridSpan w:val="15"/>
          </w:tcPr>
          <w:p w:rsidR="005844D0" w:rsidRPr="00934AC0" w:rsidRDefault="005844D0" w:rsidP="005844D0">
            <w:pPr>
              <w:pStyle w:val="a5"/>
              <w:jc w:val="center"/>
              <w:rPr>
                <w:b/>
                <w:bCs/>
                <w:sz w:val="28"/>
                <w:szCs w:val="28"/>
                <w:u w:val="thick"/>
              </w:rPr>
            </w:pPr>
            <w:r w:rsidRPr="00934AC0">
              <w:rPr>
                <w:rFonts w:hint="cs"/>
                <w:b/>
                <w:bCs/>
                <w:sz w:val="28"/>
                <w:szCs w:val="28"/>
                <w:u w:val="thick"/>
                <w:rtl/>
              </w:rPr>
              <w:t>النموذج الموحد رقم (3) إقرار المرشحة للدراسة</w:t>
            </w:r>
          </w:p>
        </w:tc>
      </w:tr>
      <w:tr w:rsidR="005844D0" w:rsidRPr="00AD5DDB" w:rsidTr="005844D0">
        <w:trPr>
          <w:trHeight w:val="1178"/>
        </w:trPr>
        <w:tc>
          <w:tcPr>
            <w:tcW w:w="3936" w:type="dxa"/>
            <w:gridSpan w:val="3"/>
          </w:tcPr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جهة العمل</w:t>
            </w:r>
          </w:p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(يحدد بدقة جهة عمل الموظفة )</w:t>
            </w:r>
          </w:p>
        </w:tc>
        <w:tc>
          <w:tcPr>
            <w:tcW w:w="3436" w:type="dxa"/>
            <w:gridSpan w:val="10"/>
          </w:tcPr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84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الاسم رباعياً ( يدون حسب بطاقة الأحوال المدنية )  </w:t>
            </w:r>
          </w:p>
        </w:tc>
      </w:tr>
      <w:tr w:rsidR="005844D0" w:rsidRPr="00AD5DDB" w:rsidTr="005844D0">
        <w:trPr>
          <w:trHeight w:val="414"/>
        </w:trPr>
        <w:tc>
          <w:tcPr>
            <w:tcW w:w="1242" w:type="dxa"/>
          </w:tcPr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العمل الحالي</w:t>
            </w:r>
          </w:p>
        </w:tc>
        <w:tc>
          <w:tcPr>
            <w:tcW w:w="1276" w:type="dxa"/>
          </w:tcPr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مسمى الوظيفة </w:t>
            </w:r>
          </w:p>
        </w:tc>
        <w:tc>
          <w:tcPr>
            <w:tcW w:w="425" w:type="dxa"/>
          </w:tcPr>
          <w:p w:rsidR="005844D0" w:rsidRPr="005844D0" w:rsidRDefault="005844D0" w:rsidP="005844D0">
            <w:pPr>
              <w:tabs>
                <w:tab w:val="left" w:pos="4950"/>
              </w:tabs>
              <w:spacing w:before="100" w:beforeAutospacing="1"/>
              <w:ind w:left="0" w:firstLine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5844D0" w:rsidRPr="005844D0" w:rsidRDefault="005844D0" w:rsidP="005844D0">
            <w:pPr>
              <w:tabs>
                <w:tab w:val="left" w:pos="4950"/>
              </w:tabs>
              <w:spacing w:before="100" w:beforeAutospacing="1"/>
              <w:ind w:left="0" w:firstLine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5844D0" w:rsidRPr="005844D0" w:rsidRDefault="005844D0" w:rsidP="005844D0">
            <w:pPr>
              <w:tabs>
                <w:tab w:val="left" w:pos="4950"/>
              </w:tabs>
              <w:spacing w:before="100" w:beforeAutospacing="1"/>
              <w:ind w:left="0" w:firstLine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5844D0" w:rsidRPr="005844D0" w:rsidRDefault="005844D0" w:rsidP="005844D0">
            <w:pPr>
              <w:tabs>
                <w:tab w:val="left" w:pos="4950"/>
              </w:tabs>
              <w:spacing w:before="100" w:beforeAutospacing="1"/>
              <w:ind w:left="0" w:firstLine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5844D0" w:rsidRPr="005844D0" w:rsidRDefault="005844D0" w:rsidP="005844D0">
            <w:pPr>
              <w:tabs>
                <w:tab w:val="left" w:pos="4950"/>
              </w:tabs>
              <w:spacing w:before="100" w:beforeAutospacing="1"/>
              <w:ind w:left="0" w:firstLine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844D0" w:rsidRPr="005844D0" w:rsidRDefault="005844D0" w:rsidP="005844D0">
            <w:pPr>
              <w:tabs>
                <w:tab w:val="left" w:pos="4950"/>
              </w:tabs>
              <w:spacing w:before="100" w:beforeAutospacing="1"/>
              <w:ind w:left="0" w:firstLine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5844D0" w:rsidRPr="005844D0" w:rsidRDefault="005844D0" w:rsidP="005844D0">
            <w:pPr>
              <w:tabs>
                <w:tab w:val="left" w:pos="4950"/>
              </w:tabs>
              <w:spacing w:before="100" w:beforeAutospacing="1"/>
              <w:ind w:left="0" w:firstLine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5844D0" w:rsidRPr="005844D0" w:rsidRDefault="005844D0" w:rsidP="005844D0">
            <w:pPr>
              <w:tabs>
                <w:tab w:val="left" w:pos="4950"/>
              </w:tabs>
              <w:spacing w:before="100" w:beforeAutospacing="1"/>
              <w:ind w:left="0" w:firstLine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5844D0" w:rsidRPr="005844D0" w:rsidRDefault="005844D0" w:rsidP="005844D0">
            <w:pPr>
              <w:tabs>
                <w:tab w:val="left" w:pos="4950"/>
              </w:tabs>
              <w:spacing w:before="100" w:beforeAutospacing="1"/>
              <w:ind w:left="0" w:firstLine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17" w:type="dxa"/>
          </w:tcPr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رقم السجل المدني </w:t>
            </w:r>
          </w:p>
        </w:tc>
      </w:tr>
      <w:tr w:rsidR="005844D0" w:rsidRPr="00AD5DDB" w:rsidTr="005844D0">
        <w:trPr>
          <w:trHeight w:val="413"/>
        </w:trPr>
        <w:tc>
          <w:tcPr>
            <w:tcW w:w="8789" w:type="dxa"/>
            <w:gridSpan w:val="14"/>
          </w:tcPr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A8"/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دبلوم بعدا لثانوية العامة         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A8"/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بكالوريوس 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A8"/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   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دبلوم ما</w:t>
            </w:r>
            <w:r w:rsidRPr="00584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بعد</w:t>
            </w:r>
            <w:r w:rsidRPr="00584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الجامعي 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A8"/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ماجستير 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A8"/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          </w:t>
            </w:r>
            <w:r w:rsidRPr="00584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دكتوراه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</w:tcPr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</w:t>
            </w:r>
            <w:r w:rsidRPr="00584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العلمية المتقدمة لها  </w:t>
            </w:r>
          </w:p>
        </w:tc>
      </w:tr>
      <w:tr w:rsidR="005844D0" w:rsidRPr="00AD5DDB" w:rsidTr="005844D0">
        <w:trPr>
          <w:trHeight w:val="9856"/>
        </w:trPr>
        <w:tc>
          <w:tcPr>
            <w:tcW w:w="10632" w:type="dxa"/>
            <w:gridSpan w:val="15"/>
          </w:tcPr>
          <w:p w:rsidR="005844D0" w:rsidRPr="005844D0" w:rsidRDefault="005844D0" w:rsidP="005844D0">
            <w:pPr>
              <w:tabs>
                <w:tab w:val="left" w:pos="4950"/>
              </w:tabs>
              <w:bidi w:val="0"/>
              <w:ind w:left="0" w:firstLine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84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أقر أنا 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الموضح اسمي وبياناتي أعلاه بان طلبي الخاص بالدراسة قد تم وفق الضوابط و الشروط الخاصة بالدرجة العلمية المتقدمة لها وإني على علم بكافة الضوابط و الشروط المنظمة لها وقد تقيدت بها تقيدا تاما وفي حال مخالفتي لأي تنظيمات تتعلق بالدرجة العلمية المتقدمة لها ان انفذ العقوبات المترتبة على ذلك كما ألتزم بما يلي:</w:t>
            </w:r>
          </w:p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1.التنظيمات المنصوص عليها في مواد لائحة ال</w:t>
            </w:r>
            <w:r w:rsidRPr="00584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إي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فاد للدراسة بالداخل .</w:t>
            </w:r>
          </w:p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2.التنظيمات المنصوص عليها في مواد لائحة الدراسة </w:t>
            </w:r>
            <w:r w:rsidRPr="00584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والاختبارات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للمرحلة الجامعية المقبولة بها .</w:t>
            </w:r>
          </w:p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3.المدة الزمنية المحددة لإنهاء المؤهل العلمي حسب الخطة الدراسية المعتمدة من الجامعة للدرجة او البرنامج المتقدم له.</w:t>
            </w:r>
          </w:p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4.كافة اشتراطات ومعايير الحصول على حسن السيرة و السلوك  بالجامعة .</w:t>
            </w:r>
          </w:p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5.المواظبة على الدراسة من بداية العام الجامعي (خاص بطالبات المنتظمات بالدراسة ).</w:t>
            </w:r>
          </w:p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6.عدم تمديد الدراسة او تغيير (التخصص او الجامعة او المدينة)او تأجيل الدراسة او </w:t>
            </w:r>
            <w:r w:rsidRPr="00584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الانسحاب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منها الا بعد صدور موافقة مدير التربية و التعليم بالإدارة التعليمية التابعة لها او قرار من صاحب الصلاحية بالوزارة وفي حال مخالفة هذا </w:t>
            </w:r>
            <w:r w:rsidRPr="00584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الالتزام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لا يحق لي التقدم بطلب الحصول على دورة تدريبية فصلية داخلية او خارجية او التقدم لأي برنامج تأهيلي لمدة عامين .</w:t>
            </w:r>
          </w:p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7.عدم التقدم بنقل خارجي خلال مدة الدراسة من الإدارة التعليمية التابعة لها .</w:t>
            </w:r>
          </w:p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8.عدم التقدم بنقل من الإدارة التعليمية التابعة لها الا بعد مضي سنتين من حصولي على المؤهل </w:t>
            </w:r>
            <w:r w:rsidRPr="00584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أو الموافقة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مدير التربية والتعليم بالمنطقة او المحافظة .</w:t>
            </w:r>
          </w:p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9.العمل في وزارة التربية و التعليم بعد حصولي على الدرجة العلمية التي انهيتها اثناء الخدمة مدة عمل فعلية توازي فترة الدراسة اثناء الخدمة .</w:t>
            </w:r>
          </w:p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10.العمل في وزارة التربية والتعليم بعد حصولي على الدرجة العلمية في مجال التأهيل المباشر الدي حصلت عليه.</w:t>
            </w:r>
          </w:p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11.عدم المباشرة في مقر عملي الا بعد مراجعة إدارة التدريب التربوي </w:t>
            </w:r>
            <w:r w:rsidRPr="00584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والابتعاث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بالإدارة التعليمية المرشحة منها وإنهاء كافة الإجراءات اللازمة.</w:t>
            </w:r>
          </w:p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12.عدم التقدم بأي طلب للحصول على مؤهل علمي او برنامج تأهيلي (فصلي داخلي او خارجي)لمدة عامين عند إخفاقي بالدراسة (يبدأ </w:t>
            </w:r>
            <w:r w:rsidRPr="00584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احتسابها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من تاريخ طي القيد).</w:t>
            </w:r>
          </w:p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13.تزويد إدارة التدريب التربوي في الإدارة التعليمية الموفدة منها بصورة معتمده من التقارير الدراسية بنهاية كل فصل دراسي .</w:t>
            </w:r>
          </w:p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14. تحمل جميع </w:t>
            </w:r>
            <w:r w:rsidRPr="00584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ما يصدر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بحقي من جزاءات او قرارات تصدر من الإدارة العامة للتدريب </w:t>
            </w:r>
            <w:r w:rsidRPr="00584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والابتعاث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في حال إخلالي بالأنظمة واللوائح للجامعة الدارسة بها او الشروط والضوابط العامة الخاصة بالدرجة العلمية المتقدمة لها ,او عدم </w:t>
            </w:r>
            <w:r w:rsidRPr="00584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الالتزام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بمواد لائحة الإيفاد للدراسة بالداخل .</w:t>
            </w:r>
          </w:p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15.تسديد كافة الرسوم المترتبة على إفادي بما في ذلك الراتب وبدل </w:t>
            </w:r>
            <w:r w:rsidRPr="00584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الانتقال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الشهري إذا انهي ايفادي بناء على قرار من الإدارة العامة للتدريب </w:t>
            </w:r>
            <w:r w:rsidRPr="00584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والابتعاث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ولجنة التدريب وابتعاث موظفي الخدمة المدنية وفقا للمادة السابعة من لائحة الايفاد (يستثنى من ذلك ترفق مبررات تقتنع بها لجنة الإيفاد بالإدارة العامة للتدريب التربوي </w:t>
            </w:r>
            <w:r w:rsidRPr="00584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والابتعاث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)خاص بالدبلوم </w:t>
            </w:r>
            <w:r w:rsidRPr="005844D0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jc w:val="left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jc w:val="left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</w:p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jc w:val="left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</w:p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84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الاسم:----------------------- ------------------------------------------ التوقيع:----------- -------------------------- التاريخ  </w:t>
            </w:r>
            <w:r w:rsidRPr="00584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 </w:t>
            </w:r>
            <w:r w:rsidRPr="00584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/    </w:t>
            </w:r>
            <w:r w:rsidRPr="005844D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5844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هـ</w:t>
            </w:r>
          </w:p>
          <w:p w:rsidR="005844D0" w:rsidRPr="005844D0" w:rsidRDefault="005844D0" w:rsidP="005844D0">
            <w:pPr>
              <w:tabs>
                <w:tab w:val="left" w:pos="4950"/>
              </w:tabs>
              <w:ind w:left="0" w:firstLine="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844D0" w:rsidRPr="00AD5DDB" w:rsidTr="005844D0">
        <w:trPr>
          <w:trHeight w:val="1629"/>
        </w:trPr>
        <w:tc>
          <w:tcPr>
            <w:tcW w:w="10632" w:type="dxa"/>
            <w:gridSpan w:val="15"/>
            <w:vAlign w:val="center"/>
          </w:tcPr>
          <w:p w:rsidR="005844D0" w:rsidRPr="00934AC0" w:rsidRDefault="005844D0" w:rsidP="005844D0">
            <w:pPr>
              <w:tabs>
                <w:tab w:val="left" w:pos="4950"/>
              </w:tabs>
              <w:ind w:left="0" w:firstLine="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934A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اعتماد الموظفة المختصة :                                التوقيع :                                 التاريخ    /     /    هـ</w:t>
            </w:r>
          </w:p>
        </w:tc>
      </w:tr>
    </w:tbl>
    <w:p w:rsidR="002B3325" w:rsidRPr="005844D0" w:rsidRDefault="002B3325">
      <w:pPr>
        <w:rPr>
          <w:sz w:val="28"/>
          <w:szCs w:val="28"/>
        </w:rPr>
      </w:pPr>
    </w:p>
    <w:p w:rsidR="0087385D" w:rsidRPr="0087385D" w:rsidRDefault="0087385D" w:rsidP="00AD06A2">
      <w:pPr>
        <w:tabs>
          <w:tab w:val="left" w:pos="4950"/>
        </w:tabs>
        <w:ind w:left="0" w:firstLine="0"/>
      </w:pPr>
      <w:r>
        <w:tab/>
      </w:r>
    </w:p>
    <w:p w:rsidR="009000DD" w:rsidRPr="009000DD" w:rsidRDefault="009000DD" w:rsidP="00CB5DC8">
      <w:pPr>
        <w:tabs>
          <w:tab w:val="left" w:pos="4950"/>
        </w:tabs>
        <w:ind w:left="0" w:firstLine="0"/>
        <w:jc w:val="right"/>
        <w:rPr>
          <w:b/>
          <w:bCs/>
          <w:sz w:val="24"/>
          <w:szCs w:val="24"/>
          <w:rtl/>
        </w:rPr>
      </w:pPr>
    </w:p>
    <w:p w:rsidR="009000DD" w:rsidRDefault="009000DD" w:rsidP="00AD06A2">
      <w:pPr>
        <w:tabs>
          <w:tab w:val="left" w:pos="4950"/>
        </w:tabs>
        <w:spacing w:before="100" w:beforeAutospacing="1" w:after="100" w:afterAutospacing="1"/>
        <w:ind w:left="0" w:firstLine="0"/>
        <w:jc w:val="right"/>
        <w:rPr>
          <w:b/>
          <w:bCs/>
          <w:sz w:val="24"/>
          <w:szCs w:val="24"/>
        </w:rPr>
      </w:pPr>
    </w:p>
    <w:p w:rsidR="009000DD" w:rsidRPr="009000DD" w:rsidRDefault="009000DD" w:rsidP="00CB5DC8">
      <w:pPr>
        <w:tabs>
          <w:tab w:val="left" w:pos="4950"/>
        </w:tabs>
        <w:ind w:left="0" w:firstLine="0"/>
        <w:jc w:val="right"/>
        <w:rPr>
          <w:b/>
          <w:bCs/>
          <w:sz w:val="24"/>
          <w:szCs w:val="24"/>
        </w:rPr>
      </w:pPr>
    </w:p>
    <w:p w:rsidR="00CB5DC8" w:rsidRPr="009000DD" w:rsidRDefault="00CB5DC8" w:rsidP="00AD5DDB">
      <w:pPr>
        <w:tabs>
          <w:tab w:val="left" w:pos="4950"/>
        </w:tabs>
        <w:spacing w:before="100" w:beforeAutospacing="1" w:after="100" w:afterAutospacing="1"/>
        <w:ind w:left="0" w:firstLine="0"/>
        <w:jc w:val="center"/>
        <w:rPr>
          <w:b/>
          <w:bCs/>
          <w:sz w:val="24"/>
          <w:szCs w:val="24"/>
        </w:rPr>
      </w:pPr>
    </w:p>
    <w:sectPr w:rsidR="00CB5DC8" w:rsidRPr="009000DD" w:rsidSect="002B3325">
      <w:headerReference w:type="default" r:id="rId9"/>
      <w:pgSz w:w="11906" w:h="16838"/>
      <w:pgMar w:top="720" w:right="720" w:bottom="720" w:left="720" w:header="45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40" w:rsidRDefault="00FB5040" w:rsidP="0087385D">
      <w:pPr>
        <w:spacing w:before="0" w:after="0"/>
      </w:pPr>
      <w:r>
        <w:separator/>
      </w:r>
    </w:p>
  </w:endnote>
  <w:endnote w:type="continuationSeparator" w:id="0">
    <w:p w:rsidR="00FB5040" w:rsidRDefault="00FB5040" w:rsidP="008738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40" w:rsidRDefault="00FB5040" w:rsidP="0087385D">
      <w:pPr>
        <w:spacing w:before="0" w:after="0"/>
      </w:pPr>
      <w:r>
        <w:separator/>
      </w:r>
    </w:p>
  </w:footnote>
  <w:footnote w:type="continuationSeparator" w:id="0">
    <w:p w:rsidR="00FB5040" w:rsidRDefault="00FB5040" w:rsidP="0087385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5D" w:rsidRPr="002B3325" w:rsidRDefault="002B3325" w:rsidP="002B3325">
    <w:pPr>
      <w:pStyle w:val="a5"/>
      <w:spacing w:after="0"/>
      <w:jc w:val="right"/>
      <w:rPr>
        <w:rFonts w:ascii="Sakkal Majalla" w:hAnsi="Sakkal Majalla" w:cs="Sakkal Majalla"/>
        <w:sz w:val="28"/>
        <w:szCs w:val="28"/>
        <w:rtl/>
      </w:rPr>
    </w:pPr>
    <w:r w:rsidRPr="002B3325">
      <w:rPr>
        <w:rFonts w:ascii="Sakkal Majalla" w:hAnsi="Sakkal Majalla" w:cs="Sakkal Majalla"/>
        <w:sz w:val="28"/>
        <w:szCs w:val="28"/>
        <w:rtl/>
      </w:rPr>
      <w:t xml:space="preserve">وكالة الوزارة لتعليم البنات </w:t>
    </w:r>
  </w:p>
  <w:p w:rsidR="002B3325" w:rsidRPr="002B3325" w:rsidRDefault="002B3325" w:rsidP="002B3325">
    <w:pPr>
      <w:pStyle w:val="a5"/>
      <w:spacing w:after="0"/>
      <w:jc w:val="right"/>
      <w:rPr>
        <w:rFonts w:ascii="Sakkal Majalla" w:hAnsi="Sakkal Majalla" w:cs="Sakkal Majalla"/>
        <w:sz w:val="28"/>
        <w:szCs w:val="28"/>
        <w:rtl/>
      </w:rPr>
    </w:pPr>
    <w:r w:rsidRPr="002B3325">
      <w:rPr>
        <w:rFonts w:ascii="Sakkal Majalla" w:hAnsi="Sakkal Majalla" w:cs="Sakkal Majalla"/>
        <w:sz w:val="28"/>
        <w:szCs w:val="28"/>
        <w:rtl/>
      </w:rPr>
      <w:t xml:space="preserve">الإدارة العامة للتدريب و الابتعاث </w:t>
    </w:r>
  </w:p>
  <w:p w:rsidR="002B3325" w:rsidRPr="0087385D" w:rsidRDefault="002B3325" w:rsidP="00934AC0">
    <w:pPr>
      <w:pStyle w:val="a5"/>
      <w:jc w:val="right"/>
      <w:rPr>
        <w:b/>
        <w:bCs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D6A1F"/>
    <w:multiLevelType w:val="hybridMultilevel"/>
    <w:tmpl w:val="E572E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385D"/>
    <w:rsid w:val="00030D4B"/>
    <w:rsid w:val="00071870"/>
    <w:rsid w:val="00105A85"/>
    <w:rsid w:val="00217852"/>
    <w:rsid w:val="00294E64"/>
    <w:rsid w:val="002B3325"/>
    <w:rsid w:val="005844D0"/>
    <w:rsid w:val="006714EE"/>
    <w:rsid w:val="0087385D"/>
    <w:rsid w:val="009000DD"/>
    <w:rsid w:val="00934AC0"/>
    <w:rsid w:val="009930D3"/>
    <w:rsid w:val="009A6AB6"/>
    <w:rsid w:val="009D6620"/>
    <w:rsid w:val="00A711E4"/>
    <w:rsid w:val="00AD06A2"/>
    <w:rsid w:val="00AD5DDB"/>
    <w:rsid w:val="00B873AF"/>
    <w:rsid w:val="00CB5DC8"/>
    <w:rsid w:val="00DE70FA"/>
    <w:rsid w:val="00E1469A"/>
    <w:rsid w:val="00F31F91"/>
    <w:rsid w:val="00F820EF"/>
    <w:rsid w:val="00F94907"/>
    <w:rsid w:val="00FB5040"/>
    <w:rsid w:val="00FC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-1" w:after="-1"/>
        <w:ind w:left="57" w:right="113" w:firstLine="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870"/>
  </w:style>
  <w:style w:type="paragraph" w:styleId="1">
    <w:name w:val="heading 1"/>
    <w:basedOn w:val="a"/>
    <w:next w:val="a"/>
    <w:link w:val="1Char"/>
    <w:uiPriority w:val="9"/>
    <w:qFormat/>
    <w:rsid w:val="000718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718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18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718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71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7187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71870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718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7187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071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link w:val="2"/>
    <w:uiPriority w:val="9"/>
    <w:semiHidden/>
    <w:rsid w:val="000718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semiHidden/>
    <w:rsid w:val="000718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عنوان 4 Char"/>
    <w:link w:val="4"/>
    <w:uiPriority w:val="9"/>
    <w:semiHidden/>
    <w:rsid w:val="00071870"/>
    <w:rPr>
      <w:rFonts w:eastAsiaTheme="minorEastAsia" w:cs="Times New Roman"/>
      <w:b/>
      <w:bCs/>
      <w:sz w:val="28"/>
      <w:szCs w:val="28"/>
    </w:rPr>
  </w:style>
  <w:style w:type="character" w:customStyle="1" w:styleId="5Char">
    <w:name w:val="عنوان 5 Char"/>
    <w:link w:val="5"/>
    <w:uiPriority w:val="9"/>
    <w:semiHidden/>
    <w:rsid w:val="00071870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Char">
    <w:name w:val="عنوان 6 Char"/>
    <w:link w:val="6"/>
    <w:uiPriority w:val="9"/>
    <w:semiHidden/>
    <w:rsid w:val="00071870"/>
    <w:rPr>
      <w:rFonts w:eastAsiaTheme="minorEastAsia" w:cs="Times New Roman"/>
      <w:b/>
      <w:bCs/>
    </w:rPr>
  </w:style>
  <w:style w:type="character" w:customStyle="1" w:styleId="7Char">
    <w:name w:val="عنوان 7 Char"/>
    <w:link w:val="7"/>
    <w:uiPriority w:val="9"/>
    <w:semiHidden/>
    <w:rsid w:val="00071870"/>
    <w:rPr>
      <w:rFonts w:eastAsiaTheme="minorEastAsia" w:cs="Times New Roman"/>
      <w:sz w:val="24"/>
      <w:szCs w:val="24"/>
    </w:rPr>
  </w:style>
  <w:style w:type="character" w:customStyle="1" w:styleId="8Char">
    <w:name w:val="عنوان 8 Char"/>
    <w:link w:val="8"/>
    <w:uiPriority w:val="9"/>
    <w:semiHidden/>
    <w:rsid w:val="00071870"/>
    <w:rPr>
      <w:rFonts w:eastAsiaTheme="minorEastAsia" w:cs="Times New Roman"/>
      <w:i/>
      <w:iCs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071870"/>
    <w:rPr>
      <w:rFonts w:ascii="Cambria" w:eastAsia="Times New Roman" w:hAnsi="Cambria" w:cs="Times New Roman"/>
    </w:rPr>
  </w:style>
  <w:style w:type="paragraph" w:customStyle="1" w:styleId="a3">
    <w:basedOn w:val="a"/>
    <w:next w:val="a4"/>
    <w:rsid w:val="00071870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"/>
    <w:uiPriority w:val="99"/>
    <w:unhideWhenUsed/>
    <w:rsid w:val="0007187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071870"/>
    <w:rPr>
      <w:rFonts w:eastAsiaTheme="minorEastAsia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07187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71870"/>
    <w:rPr>
      <w:rFonts w:eastAsiaTheme="minorEastAsia" w:cs="Times New Roman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0718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1">
    <w:name w:val="العنوان Char"/>
    <w:link w:val="a6"/>
    <w:uiPriority w:val="10"/>
    <w:rsid w:val="0007187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Char2"/>
    <w:uiPriority w:val="11"/>
    <w:qFormat/>
    <w:rsid w:val="0007187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Char2">
    <w:name w:val="عنوان فرعي Char"/>
    <w:link w:val="a7"/>
    <w:uiPriority w:val="11"/>
    <w:rsid w:val="00071870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rsid w:val="00071870"/>
    <w:rPr>
      <w:color w:val="0000FF"/>
      <w:u w:val="single"/>
    </w:rPr>
  </w:style>
  <w:style w:type="character" w:styleId="a8">
    <w:name w:val="Strong"/>
    <w:uiPriority w:val="22"/>
    <w:qFormat/>
    <w:rsid w:val="00071870"/>
    <w:rPr>
      <w:b/>
      <w:bCs/>
    </w:rPr>
  </w:style>
  <w:style w:type="character" w:styleId="a9">
    <w:name w:val="Emphasis"/>
    <w:uiPriority w:val="20"/>
    <w:qFormat/>
    <w:rsid w:val="00071870"/>
    <w:rPr>
      <w:rFonts w:asciiTheme="minorHAnsi" w:hAnsiTheme="minorHAnsi"/>
      <w:b/>
      <w:i/>
      <w:iCs/>
    </w:rPr>
  </w:style>
  <w:style w:type="table" w:styleId="10">
    <w:name w:val="Table Grid 1"/>
    <w:basedOn w:val="a1"/>
    <w:rsid w:val="00071870"/>
    <w:pPr>
      <w:bidi/>
      <w:spacing w:after="0"/>
    </w:pPr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Char3"/>
    <w:rsid w:val="00071870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link w:val="aa"/>
    <w:rsid w:val="00071870"/>
    <w:rPr>
      <w:rFonts w:ascii="Tahoma" w:eastAsiaTheme="minorEastAsia" w:hAnsi="Tahoma" w:cs="Tahoma"/>
      <w:sz w:val="16"/>
      <w:szCs w:val="16"/>
    </w:rPr>
  </w:style>
  <w:style w:type="table" w:styleId="ab">
    <w:name w:val="Table Grid"/>
    <w:basedOn w:val="a1"/>
    <w:rsid w:val="00071870"/>
    <w:pPr>
      <w:bidi/>
      <w:spacing w:after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basedOn w:val="a"/>
    <w:uiPriority w:val="1"/>
    <w:qFormat/>
    <w:rsid w:val="00071870"/>
    <w:rPr>
      <w:szCs w:val="32"/>
    </w:rPr>
  </w:style>
  <w:style w:type="paragraph" w:styleId="ad">
    <w:name w:val="List Paragraph"/>
    <w:basedOn w:val="a"/>
    <w:uiPriority w:val="34"/>
    <w:qFormat/>
    <w:rsid w:val="00071870"/>
    <w:pPr>
      <w:ind w:left="720"/>
      <w:contextualSpacing/>
    </w:pPr>
  </w:style>
  <w:style w:type="paragraph" w:styleId="ae">
    <w:name w:val="Quote"/>
    <w:basedOn w:val="a"/>
    <w:next w:val="a"/>
    <w:link w:val="Char4"/>
    <w:uiPriority w:val="29"/>
    <w:qFormat/>
    <w:rsid w:val="00071870"/>
    <w:rPr>
      <w:i/>
    </w:rPr>
  </w:style>
  <w:style w:type="character" w:customStyle="1" w:styleId="Char4">
    <w:name w:val="اقتباس Char"/>
    <w:link w:val="ae"/>
    <w:uiPriority w:val="29"/>
    <w:rsid w:val="00071870"/>
    <w:rPr>
      <w:rFonts w:eastAsiaTheme="minorEastAsia" w:cs="Times New Roman"/>
      <w:i/>
      <w:sz w:val="24"/>
      <w:szCs w:val="24"/>
    </w:rPr>
  </w:style>
  <w:style w:type="paragraph" w:styleId="af">
    <w:name w:val="Intense Quote"/>
    <w:basedOn w:val="a"/>
    <w:next w:val="a"/>
    <w:link w:val="Char5"/>
    <w:uiPriority w:val="30"/>
    <w:qFormat/>
    <w:rsid w:val="00071870"/>
    <w:pPr>
      <w:ind w:left="720" w:right="720"/>
    </w:pPr>
    <w:rPr>
      <w:b/>
      <w:i/>
    </w:rPr>
  </w:style>
  <w:style w:type="character" w:customStyle="1" w:styleId="Char5">
    <w:name w:val="اقتباس مكثف Char"/>
    <w:link w:val="af"/>
    <w:uiPriority w:val="30"/>
    <w:rsid w:val="00071870"/>
    <w:rPr>
      <w:rFonts w:eastAsiaTheme="minorEastAsia" w:cs="Times New Roman"/>
      <w:b/>
      <w:i/>
      <w:sz w:val="24"/>
    </w:rPr>
  </w:style>
  <w:style w:type="character" w:styleId="af0">
    <w:name w:val="Subtle Emphasis"/>
    <w:uiPriority w:val="19"/>
    <w:qFormat/>
    <w:rsid w:val="00071870"/>
    <w:rPr>
      <w:i/>
      <w:color w:val="5A5A5A" w:themeColor="text1" w:themeTint="A5"/>
    </w:rPr>
  </w:style>
  <w:style w:type="character" w:styleId="af1">
    <w:name w:val="Intense Emphasis"/>
    <w:uiPriority w:val="21"/>
    <w:qFormat/>
    <w:rsid w:val="00071870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071870"/>
    <w:rPr>
      <w:sz w:val="24"/>
      <w:szCs w:val="24"/>
      <w:u w:val="single"/>
    </w:rPr>
  </w:style>
  <w:style w:type="character" w:styleId="af3">
    <w:name w:val="Intense Reference"/>
    <w:uiPriority w:val="32"/>
    <w:qFormat/>
    <w:rsid w:val="00071870"/>
    <w:rPr>
      <w:b/>
      <w:sz w:val="24"/>
      <w:u w:val="single"/>
    </w:rPr>
  </w:style>
  <w:style w:type="character" w:styleId="af4">
    <w:name w:val="Book Title"/>
    <w:uiPriority w:val="33"/>
    <w:qFormat/>
    <w:rsid w:val="0007187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71870"/>
    <w:pPr>
      <w:outlineLvl w:val="9"/>
    </w:pPr>
    <w:rPr>
      <w:rFonts w:asciiTheme="majorHAnsi" w:eastAsiaTheme="majorEastAsia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-1" w:after="-1"/>
        <w:ind w:left="57" w:right="113" w:firstLine="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870"/>
  </w:style>
  <w:style w:type="paragraph" w:styleId="1">
    <w:name w:val="heading 1"/>
    <w:basedOn w:val="a"/>
    <w:next w:val="a"/>
    <w:link w:val="1Char"/>
    <w:uiPriority w:val="9"/>
    <w:qFormat/>
    <w:rsid w:val="000718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718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18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718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71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7187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71870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718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7187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071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link w:val="2"/>
    <w:uiPriority w:val="9"/>
    <w:semiHidden/>
    <w:rsid w:val="000718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semiHidden/>
    <w:rsid w:val="000718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عنوان 4 Char"/>
    <w:link w:val="4"/>
    <w:uiPriority w:val="9"/>
    <w:semiHidden/>
    <w:rsid w:val="00071870"/>
    <w:rPr>
      <w:rFonts w:eastAsiaTheme="minorEastAsia" w:cs="Times New Roman"/>
      <w:b/>
      <w:bCs/>
      <w:sz w:val="28"/>
      <w:szCs w:val="28"/>
    </w:rPr>
  </w:style>
  <w:style w:type="character" w:customStyle="1" w:styleId="5Char">
    <w:name w:val="عنوان 5 Char"/>
    <w:link w:val="5"/>
    <w:uiPriority w:val="9"/>
    <w:semiHidden/>
    <w:rsid w:val="00071870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Char">
    <w:name w:val="عنوان 6 Char"/>
    <w:link w:val="6"/>
    <w:uiPriority w:val="9"/>
    <w:semiHidden/>
    <w:rsid w:val="00071870"/>
    <w:rPr>
      <w:rFonts w:eastAsiaTheme="minorEastAsia" w:cs="Times New Roman"/>
      <w:b/>
      <w:bCs/>
    </w:rPr>
  </w:style>
  <w:style w:type="character" w:customStyle="1" w:styleId="7Char">
    <w:name w:val="عنوان 7 Char"/>
    <w:link w:val="7"/>
    <w:uiPriority w:val="9"/>
    <w:semiHidden/>
    <w:rsid w:val="00071870"/>
    <w:rPr>
      <w:rFonts w:eastAsiaTheme="minorEastAsia" w:cs="Times New Roman"/>
      <w:sz w:val="24"/>
      <w:szCs w:val="24"/>
    </w:rPr>
  </w:style>
  <w:style w:type="character" w:customStyle="1" w:styleId="8Char">
    <w:name w:val="عنوان 8 Char"/>
    <w:link w:val="8"/>
    <w:uiPriority w:val="9"/>
    <w:semiHidden/>
    <w:rsid w:val="00071870"/>
    <w:rPr>
      <w:rFonts w:eastAsiaTheme="minorEastAsia" w:cs="Times New Roman"/>
      <w:i/>
      <w:iCs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071870"/>
    <w:rPr>
      <w:rFonts w:ascii="Cambria" w:eastAsia="Times New Roman" w:hAnsi="Cambria" w:cs="Times New Roman"/>
    </w:rPr>
  </w:style>
  <w:style w:type="paragraph" w:customStyle="1" w:styleId="a3">
    <w:basedOn w:val="a"/>
    <w:next w:val="a4"/>
    <w:rsid w:val="00071870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"/>
    <w:uiPriority w:val="99"/>
    <w:unhideWhenUsed/>
    <w:rsid w:val="0007187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071870"/>
    <w:rPr>
      <w:rFonts w:eastAsiaTheme="minorEastAsia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07187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71870"/>
    <w:rPr>
      <w:rFonts w:eastAsiaTheme="minorEastAsia" w:cs="Times New Roman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0718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1">
    <w:name w:val="العنوان Char"/>
    <w:link w:val="a6"/>
    <w:uiPriority w:val="10"/>
    <w:rsid w:val="0007187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Char2"/>
    <w:uiPriority w:val="11"/>
    <w:qFormat/>
    <w:rsid w:val="0007187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Char2">
    <w:name w:val="عنوان فرعي Char"/>
    <w:link w:val="a7"/>
    <w:uiPriority w:val="11"/>
    <w:rsid w:val="00071870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rsid w:val="00071870"/>
    <w:rPr>
      <w:color w:val="0000FF"/>
      <w:u w:val="single"/>
    </w:rPr>
  </w:style>
  <w:style w:type="character" w:styleId="a8">
    <w:name w:val="Strong"/>
    <w:uiPriority w:val="22"/>
    <w:qFormat/>
    <w:rsid w:val="00071870"/>
    <w:rPr>
      <w:b/>
      <w:bCs/>
    </w:rPr>
  </w:style>
  <w:style w:type="character" w:styleId="a9">
    <w:name w:val="Emphasis"/>
    <w:uiPriority w:val="20"/>
    <w:qFormat/>
    <w:rsid w:val="00071870"/>
    <w:rPr>
      <w:rFonts w:asciiTheme="minorHAnsi" w:hAnsiTheme="minorHAnsi"/>
      <w:b/>
      <w:i/>
      <w:iCs/>
    </w:rPr>
  </w:style>
  <w:style w:type="table" w:styleId="10">
    <w:name w:val="Table Grid 1"/>
    <w:basedOn w:val="a1"/>
    <w:rsid w:val="00071870"/>
    <w:pPr>
      <w:bidi/>
      <w:spacing w:after="0"/>
    </w:pPr>
    <w:rPr>
      <w:rFonts w:eastAsiaTheme="minorEastAs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Char3"/>
    <w:rsid w:val="00071870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link w:val="aa"/>
    <w:rsid w:val="00071870"/>
    <w:rPr>
      <w:rFonts w:ascii="Tahoma" w:eastAsiaTheme="minorEastAsia" w:hAnsi="Tahoma" w:cs="Tahoma"/>
      <w:sz w:val="16"/>
      <w:szCs w:val="16"/>
    </w:rPr>
  </w:style>
  <w:style w:type="table" w:styleId="ab">
    <w:name w:val="Table Grid"/>
    <w:basedOn w:val="a1"/>
    <w:rsid w:val="00071870"/>
    <w:pPr>
      <w:bidi/>
      <w:spacing w:after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basedOn w:val="a"/>
    <w:uiPriority w:val="1"/>
    <w:qFormat/>
    <w:rsid w:val="00071870"/>
    <w:rPr>
      <w:szCs w:val="32"/>
    </w:rPr>
  </w:style>
  <w:style w:type="paragraph" w:styleId="ad">
    <w:name w:val="List Paragraph"/>
    <w:basedOn w:val="a"/>
    <w:uiPriority w:val="34"/>
    <w:qFormat/>
    <w:rsid w:val="00071870"/>
    <w:pPr>
      <w:ind w:left="720"/>
      <w:contextualSpacing/>
    </w:pPr>
  </w:style>
  <w:style w:type="paragraph" w:styleId="ae">
    <w:name w:val="Quote"/>
    <w:basedOn w:val="a"/>
    <w:next w:val="a"/>
    <w:link w:val="Char4"/>
    <w:uiPriority w:val="29"/>
    <w:qFormat/>
    <w:rsid w:val="00071870"/>
    <w:rPr>
      <w:i/>
    </w:rPr>
  </w:style>
  <w:style w:type="character" w:customStyle="1" w:styleId="Char4">
    <w:name w:val="اقتباس Char"/>
    <w:link w:val="ae"/>
    <w:uiPriority w:val="29"/>
    <w:rsid w:val="00071870"/>
    <w:rPr>
      <w:rFonts w:eastAsiaTheme="minorEastAsia" w:cs="Times New Roman"/>
      <w:i/>
      <w:sz w:val="24"/>
      <w:szCs w:val="24"/>
    </w:rPr>
  </w:style>
  <w:style w:type="paragraph" w:styleId="af">
    <w:name w:val="Intense Quote"/>
    <w:basedOn w:val="a"/>
    <w:next w:val="a"/>
    <w:link w:val="Char5"/>
    <w:uiPriority w:val="30"/>
    <w:qFormat/>
    <w:rsid w:val="00071870"/>
    <w:pPr>
      <w:ind w:left="720" w:right="720"/>
    </w:pPr>
    <w:rPr>
      <w:b/>
      <w:i/>
    </w:rPr>
  </w:style>
  <w:style w:type="character" w:customStyle="1" w:styleId="Char5">
    <w:name w:val="اقتباس مكثف Char"/>
    <w:link w:val="af"/>
    <w:uiPriority w:val="30"/>
    <w:rsid w:val="00071870"/>
    <w:rPr>
      <w:rFonts w:eastAsiaTheme="minorEastAsia" w:cs="Times New Roman"/>
      <w:b/>
      <w:i/>
      <w:sz w:val="24"/>
    </w:rPr>
  </w:style>
  <w:style w:type="character" w:styleId="af0">
    <w:name w:val="Subtle Emphasis"/>
    <w:uiPriority w:val="19"/>
    <w:qFormat/>
    <w:rsid w:val="00071870"/>
    <w:rPr>
      <w:i/>
      <w:color w:val="5A5A5A" w:themeColor="text1" w:themeTint="A5"/>
    </w:rPr>
  </w:style>
  <w:style w:type="character" w:styleId="af1">
    <w:name w:val="Intense Emphasis"/>
    <w:uiPriority w:val="21"/>
    <w:qFormat/>
    <w:rsid w:val="00071870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071870"/>
    <w:rPr>
      <w:sz w:val="24"/>
      <w:szCs w:val="24"/>
      <w:u w:val="single"/>
    </w:rPr>
  </w:style>
  <w:style w:type="character" w:styleId="af3">
    <w:name w:val="Intense Reference"/>
    <w:uiPriority w:val="32"/>
    <w:qFormat/>
    <w:rsid w:val="00071870"/>
    <w:rPr>
      <w:b/>
      <w:sz w:val="24"/>
      <w:u w:val="single"/>
    </w:rPr>
  </w:style>
  <w:style w:type="character" w:styleId="af4">
    <w:name w:val="Book Title"/>
    <w:uiPriority w:val="33"/>
    <w:qFormat/>
    <w:rsid w:val="0007187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71870"/>
    <w:pPr>
      <w:outlineLvl w:val="9"/>
    </w:pPr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9A54E-7F57-4D49-9757-7911B9DB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2015-11-15T08:32:00Z</dcterms:created>
  <dcterms:modified xsi:type="dcterms:W3CDTF">2017-01-10T06:01:00Z</dcterms:modified>
</cp:coreProperties>
</file>